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2"/>
        <w:gridCol w:w="993"/>
        <w:gridCol w:w="3827"/>
      </w:tblGrid>
      <w:tr w:rsidR="006D0D81" w:rsidRPr="006D0D81" w14:paraId="7F1EE1C5" w14:textId="77777777" w:rsidTr="006F1654">
        <w:trPr>
          <w:trHeight w:val="5092"/>
        </w:trPr>
        <w:tc>
          <w:tcPr>
            <w:tcW w:w="4252" w:type="dxa"/>
          </w:tcPr>
          <w:p w14:paraId="4D6FDE01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ФЕДЕРАЛЬНАЯ СЛУЖБА ПО НАДЗОРУ В СФЕРЕ</w:t>
            </w:r>
          </w:p>
          <w:p w14:paraId="57A4A7B3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ЗАЩИТЫ ПРАВ ПОТРЕБИТЕЛЕЙ И</w:t>
            </w:r>
          </w:p>
          <w:p w14:paraId="62C267F9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  <w:r w:rsidRPr="00B20EE7">
              <w:rPr>
                <w:rFonts w:ascii="Times New Roman" w:hAnsi="Times New Roman" w:cs="Times New Roman"/>
                <w:sz w:val="14"/>
                <w:szCs w:val="24"/>
              </w:rPr>
              <w:t>БЛАГОПОЛУЧИЯ ЧЕЛОВЕКА</w:t>
            </w:r>
          </w:p>
          <w:p w14:paraId="571BB584" w14:textId="77777777" w:rsidR="006D0D81" w:rsidRPr="00B20EE7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D0F5EAB" w14:textId="77777777" w:rsidR="006D0D81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ФБУЗ</w:t>
            </w:r>
            <w:r w:rsidRPr="00B20EE7">
              <w:rPr>
                <w:rFonts w:ascii="Times New Roman" w:hAnsi="Times New Roman" w:cs="Times New Roman"/>
                <w:sz w:val="18"/>
                <w:szCs w:val="24"/>
              </w:rPr>
              <w:t xml:space="preserve"> «Центр гигиены и эпидемиологии в Свердловской области»</w:t>
            </w:r>
          </w:p>
          <w:p w14:paraId="31AFBE88" w14:textId="77777777" w:rsidR="00F12582" w:rsidRPr="00B20EE7" w:rsidRDefault="00F12582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3E2D3D46" w14:textId="77777777" w:rsidR="00342D89" w:rsidRDefault="007F2DF7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F2DF7">
              <w:rPr>
                <w:rFonts w:ascii="Times New Roman" w:hAnsi="Times New Roman" w:cs="Times New Roman"/>
                <w:b/>
                <w:sz w:val="18"/>
                <w:szCs w:val="24"/>
              </w:rPr>
              <w:t>Филиал Федерального бюджетного учреждения здравоохранения «Центр гигиены и эпидемиологии в Свердловской области в городе Первоуральск, Шалинском, Нижнесергинском районах и городе Ревда»</w:t>
            </w:r>
          </w:p>
          <w:p w14:paraId="68948669" w14:textId="77777777" w:rsidR="006D0D81" w:rsidRDefault="002564A4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24"/>
              </w:rPr>
              <w:t>(</w:t>
            </w:r>
            <w:r w:rsidR="007F2DF7" w:rsidRPr="007F2DF7">
              <w:rPr>
                <w:rFonts w:ascii="Times New Roman" w:hAnsi="Times New Roman" w:cs="Times New Roman"/>
                <w:bCs/>
                <w:sz w:val="18"/>
                <w:szCs w:val="24"/>
              </w:rPr>
              <w:t>Первоуральский филиал ФБУЗ «Центр гигиены и эпидемиологии в Свердловской области»</w:t>
            </w:r>
            <w:r w:rsidR="00695EDF">
              <w:rPr>
                <w:rFonts w:ascii="Times New Roman" w:hAnsi="Times New Roman" w:cs="Times New Roman"/>
                <w:bCs/>
                <w:sz w:val="18"/>
                <w:szCs w:val="24"/>
              </w:rPr>
              <w:t>)</w:t>
            </w:r>
          </w:p>
          <w:p w14:paraId="24F55E23" w14:textId="77777777" w:rsidR="00695EDF" w:rsidRPr="00B20EE7" w:rsidRDefault="00695EDF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  <w:p w14:paraId="74291F15" w14:textId="77777777" w:rsidR="006D0D81" w:rsidRPr="00B20EE7" w:rsidRDefault="007F2DF7" w:rsidP="00695E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Вайнера</w:t>
            </w:r>
            <w:r w:rsidR="00444245">
              <w:rPr>
                <w:rFonts w:ascii="Times New Roman" w:hAnsi="Times New Roman" w:cs="Times New Roman"/>
                <w:sz w:val="18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, д. 4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695EDF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г</w:t>
            </w:r>
            <w:r w:rsidR="00937C4F">
              <w:rPr>
                <w:rFonts w:ascii="Times New Roman" w:hAnsi="Times New Roman" w:cs="Times New Roman"/>
                <w:sz w:val="18"/>
                <w:szCs w:val="24"/>
              </w:rPr>
              <w:t xml:space="preserve">. </w:t>
            </w:r>
            <w:r w:rsidR="00860E7E">
              <w:rPr>
                <w:rFonts w:ascii="Times New Roman" w:hAnsi="Times New Roman" w:cs="Times New Roman"/>
                <w:sz w:val="18"/>
                <w:szCs w:val="24"/>
              </w:rPr>
              <w:t>Первоуральск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,</w:t>
            </w:r>
            <w:r w:rsidR="00465ECE"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623102</w:t>
            </w:r>
          </w:p>
          <w:p w14:paraId="689A5593" w14:textId="77777777" w:rsidR="006D0D81" w:rsidRDefault="00695EDF" w:rsidP="0065577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т</w:t>
            </w:r>
            <w:r w:rsidR="006D0D81" w:rsidRPr="00B20EE7">
              <w:rPr>
                <w:rFonts w:ascii="Times New Roman" w:hAnsi="Times New Roman" w:cs="Times New Roman"/>
                <w:sz w:val="18"/>
                <w:szCs w:val="24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4"/>
              </w:rPr>
              <w:t>.:</w:t>
            </w:r>
            <w:r w:rsidR="006D0D81" w:rsidRPr="00444245">
              <w:rPr>
                <w:rFonts w:ascii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="00342D89">
              <w:rPr>
                <w:rFonts w:ascii="Times New Roman" w:hAnsi="Times New Roman" w:cs="Times New Roman"/>
                <w:sz w:val="18"/>
                <w:szCs w:val="24"/>
              </w:rPr>
              <w:t>(343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9</w:t>
            </w:r>
            <w:r w:rsidR="006D0D81" w:rsidRPr="00444245">
              <w:rPr>
                <w:rFonts w:ascii="Times New Roman" w:hAnsi="Times New Roman" w:cs="Times New Roman"/>
                <w:sz w:val="18"/>
                <w:szCs w:val="24"/>
              </w:rPr>
              <w:t xml:space="preserve">) </w:t>
            </w:r>
            <w:r w:rsidR="007F2DF7">
              <w:rPr>
                <w:rFonts w:ascii="Times New Roman" w:hAnsi="Times New Roman" w:cs="Times New Roman"/>
                <w:sz w:val="18"/>
                <w:szCs w:val="24"/>
              </w:rPr>
              <w:t>24-52-15</w:t>
            </w:r>
          </w:p>
          <w:p w14:paraId="03D1C671" w14:textId="77777777" w:rsidR="00695EDF" w:rsidRPr="007F2DF7" w:rsidRDefault="00695EDF" w:rsidP="007F2DF7">
            <w:pPr>
              <w:pStyle w:val="13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факс: (343) </w:t>
            </w:r>
            <w:r w:rsidR="007F2DF7" w:rsidRPr="00093259">
              <w:rPr>
                <w:rFonts w:ascii="Times New Roman" w:hAnsi="Times New Roman" w:cs="Times New Roman"/>
                <w:sz w:val="20"/>
                <w:szCs w:val="20"/>
              </w:rPr>
              <w:t>24-84-20</w:t>
            </w:r>
          </w:p>
          <w:p w14:paraId="21B68EF5" w14:textId="77777777" w:rsidR="006D0D81" w:rsidRPr="00860E7E" w:rsidRDefault="00444245" w:rsidP="006D0D81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E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>-</w:t>
            </w:r>
            <w:r w:rsidR="006D0D81" w:rsidRPr="006D0D81">
              <w:rPr>
                <w:rFonts w:ascii="Times New Roman" w:hAnsi="Times New Roman" w:cs="Times New Roman"/>
                <w:sz w:val="18"/>
                <w:szCs w:val="24"/>
                <w:lang w:val="en-US"/>
              </w:rPr>
              <w:t>mail</w:t>
            </w:r>
            <w:r w:rsidR="006D0D81" w:rsidRPr="00860E7E">
              <w:rPr>
                <w:rFonts w:ascii="Times New Roman" w:hAnsi="Times New Roman" w:cs="Times New Roman"/>
                <w:sz w:val="18"/>
                <w:szCs w:val="24"/>
              </w:rPr>
              <w:t xml:space="preserve">: </w:t>
            </w:r>
            <w:hyperlink r:id="rId7" w:history="1"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mail</w:t>
              </w:r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_11@66.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rospotrebnadzor</w:t>
              </w:r>
              <w:proofErr w:type="spellEnd"/>
              <w:r w:rsidR="007F2DF7" w:rsidRPr="00860E7E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.</w:t>
              </w:r>
              <w:proofErr w:type="spellStart"/>
              <w:r w:rsidR="007F2DF7" w:rsidRPr="00803270">
                <w:rPr>
                  <w:rStyle w:val="aa"/>
                  <w:rFonts w:ascii="Times New Roman" w:hAnsi="Times New Roman" w:cs="Times New Roman"/>
                  <w:sz w:val="18"/>
                  <w:szCs w:val="24"/>
                  <w:lang w:val="en-US"/>
                </w:rPr>
                <w:t>ru</w:t>
              </w:r>
              <w:proofErr w:type="spellEnd"/>
            </w:hyperlink>
          </w:p>
          <w:p w14:paraId="7396FF6E" w14:textId="77777777" w:rsidR="001C3916" w:rsidRPr="00465ECE" w:rsidRDefault="001C3916" w:rsidP="001C3916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hyperlink r:id="rId8" w:history="1">
              <w:r w:rsidRPr="00F266E5">
                <w:rPr>
                  <w:rStyle w:val="aa"/>
                  <w:rFonts w:ascii="Times New Roman" w:hAnsi="Times New Roman" w:cs="Times New Roman"/>
                  <w:sz w:val="18"/>
                  <w:szCs w:val="24"/>
                </w:rPr>
                <w:t>https://fbuz66.ru/</w:t>
              </w:r>
            </w:hyperlink>
          </w:p>
          <w:p w14:paraId="02D2022C" w14:textId="77777777" w:rsidR="008848D7" w:rsidRPr="008848D7" w:rsidRDefault="008848D7" w:rsidP="008848D7">
            <w:pPr>
              <w:pStyle w:val="140"/>
            </w:pPr>
            <w:r w:rsidRPr="008848D7">
              <w:t>ОКПО</w:t>
            </w:r>
            <w:r w:rsidR="00F12582">
              <w:t xml:space="preserve"> </w:t>
            </w:r>
            <w:r w:rsidR="007F2DF7" w:rsidRPr="007F2DF7">
              <w:t>77145708</w:t>
            </w:r>
            <w:r w:rsidRPr="008848D7">
              <w:t xml:space="preserve">, ОГРН 1056603530510                             </w:t>
            </w:r>
          </w:p>
          <w:p w14:paraId="4DA9F1FA" w14:textId="77777777" w:rsidR="008848D7" w:rsidRPr="008848D7" w:rsidRDefault="008848D7" w:rsidP="008848D7">
            <w:pPr>
              <w:tabs>
                <w:tab w:val="left" w:pos="268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848D7">
              <w:rPr>
                <w:rFonts w:ascii="Times New Roman" w:hAnsi="Times New Roman" w:cs="Times New Roman"/>
                <w:sz w:val="18"/>
                <w:szCs w:val="18"/>
              </w:rPr>
              <w:t>ИНН/КПП 6670081969/</w:t>
            </w:r>
            <w:r w:rsidR="00BA00AD" w:rsidRPr="00BA00AD">
              <w:rPr>
                <w:rFonts w:ascii="Times New Roman" w:hAnsi="Times New Roman" w:cs="Times New Roman"/>
                <w:sz w:val="18"/>
                <w:szCs w:val="18"/>
              </w:rPr>
              <w:t>668443001</w:t>
            </w:r>
          </w:p>
          <w:p w14:paraId="0BB4F32B" w14:textId="77777777" w:rsidR="006D0D81" w:rsidRPr="000456A5" w:rsidRDefault="006D0D81" w:rsidP="006D0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49D35E08" w14:textId="1EC21487" w:rsidR="006F1654" w:rsidRPr="006F1654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     2</w:t>
            </w:r>
            <w:r w:rsidR="002C0C27">
              <w:rPr>
                <w:rFonts w:ascii="Times New Roman" w:hAnsi="Times New Roman" w:cs="Times New Roman"/>
                <w:sz w:val="18"/>
              </w:rPr>
              <w:t>5</w:t>
            </w:r>
            <w:r w:rsidRPr="006F1654">
              <w:rPr>
                <w:rFonts w:ascii="Times New Roman" w:hAnsi="Times New Roman" w:cs="Times New Roman"/>
                <w:sz w:val="18"/>
              </w:rPr>
              <w:t xml:space="preserve">.06.2025г. </w:t>
            </w:r>
          </w:p>
          <w:p w14:paraId="6D2B7E87" w14:textId="4CCB2927" w:rsidR="0068413A" w:rsidRPr="006D0D81" w:rsidRDefault="006F1654" w:rsidP="006F16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F1654">
              <w:rPr>
                <w:rFonts w:ascii="Times New Roman" w:hAnsi="Times New Roman" w:cs="Times New Roman"/>
                <w:sz w:val="18"/>
              </w:rPr>
              <w:t xml:space="preserve">  № 66-20-011-17/15-            -2025</w:t>
            </w:r>
          </w:p>
        </w:tc>
        <w:tc>
          <w:tcPr>
            <w:tcW w:w="993" w:type="dxa"/>
          </w:tcPr>
          <w:p w14:paraId="38A1E5D3" w14:textId="77777777" w:rsidR="006D0D81" w:rsidRPr="000456A5" w:rsidRDefault="006D0D81"/>
        </w:tc>
        <w:tc>
          <w:tcPr>
            <w:tcW w:w="3827" w:type="dxa"/>
          </w:tcPr>
          <w:p w14:paraId="34693983" w14:textId="77777777" w:rsidR="006D0D81" w:rsidRPr="000456A5" w:rsidRDefault="006D0D81"/>
          <w:p w14:paraId="43D01348" w14:textId="77777777" w:rsidR="006D0D81" w:rsidRPr="000456A5" w:rsidRDefault="006D0D81" w:rsidP="006D0D81"/>
          <w:p w14:paraId="20808FF1" w14:textId="77777777" w:rsidR="006D0D81" w:rsidRPr="006D0D81" w:rsidRDefault="006D0D81" w:rsidP="006D0D81">
            <w:pPr>
              <w:tabs>
                <w:tab w:val="left" w:pos="345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002ABE" w14:textId="77777777" w:rsidR="002C0C27" w:rsidRPr="002C0C27" w:rsidRDefault="002C0C27" w:rsidP="002C0C27">
      <w:pPr>
        <w:spacing w:after="0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Профилактика малярии.</w:t>
      </w:r>
    </w:p>
    <w:p w14:paraId="7374C6FD" w14:textId="17DEA7D4" w:rsidR="002C0C27" w:rsidRP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Малярия - заболевание, передающееся через укусы инфицированных комаров. Это заболевание может вызвать лихорадку, озноб, головную боль и мышечные боли. В тяжелых случаях малярия может привести к смерти.</w:t>
      </w:r>
    </w:p>
    <w:p w14:paraId="6202BD70" w14:textId="77777777" w:rsidR="002C0C27" w:rsidRP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Профилактика малярии включает в себя следующие меры:</w:t>
      </w:r>
    </w:p>
    <w:p w14:paraId="1E2A5053" w14:textId="1BEE7975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 xml:space="preserve">Используйте репелленты от насекомых. Репелленты от насекомых, содержащие ДЭТА, </w:t>
      </w:r>
      <w:proofErr w:type="spellStart"/>
      <w:r w:rsidRPr="002C0C27">
        <w:rPr>
          <w:rFonts w:ascii="Times New Roman" w:hAnsi="Times New Roman" w:cs="Times New Roman"/>
          <w:sz w:val="20"/>
          <w:szCs w:val="20"/>
        </w:rPr>
        <w:t>пикаридин</w:t>
      </w:r>
      <w:proofErr w:type="spellEnd"/>
      <w:r w:rsidRPr="002C0C27">
        <w:rPr>
          <w:rFonts w:ascii="Times New Roman" w:hAnsi="Times New Roman" w:cs="Times New Roman"/>
          <w:sz w:val="20"/>
          <w:szCs w:val="20"/>
        </w:rPr>
        <w:t xml:space="preserve"> или ИР3535, могут помочь отпугнуть комаров. Наносите репеллент на открытые участки кожи и одежду.</w:t>
      </w:r>
    </w:p>
    <w:p w14:paraId="58584370" w14:textId="38D7C3F5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Носите одежду с длинными рукавами и штанами. Это поможет создать барьер между вами и комарами.</w:t>
      </w:r>
    </w:p>
    <w:p w14:paraId="4D1FFDDF" w14:textId="53D93446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Спите под противомоскитной сеткой. Противомоскитные сетки могут помочь предотвратить укусы комаров ночью.</w:t>
      </w:r>
    </w:p>
    <w:p w14:paraId="5F5B3A36" w14:textId="4EB74D7A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Принимайте противомалярийные препараты. Противомалярийные препараты могут помочь предотвратить заражение малярией. Ваш врач может порекомендовать вам противомалярийный препарат, который подходит именно вам.</w:t>
      </w:r>
    </w:p>
    <w:p w14:paraId="49D52087" w14:textId="6D3C2700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Ограничьте пребывание на улице в сумерках и на рассвете. Комары наиболее активны в эти часы.</w:t>
      </w:r>
    </w:p>
    <w:p w14:paraId="104DBF00" w14:textId="1EC86A32" w:rsidR="002C0C27" w:rsidRPr="002C0C27" w:rsidRDefault="002C0C27" w:rsidP="002C0C27">
      <w:pPr>
        <w:pStyle w:val="ab"/>
        <w:numPr>
          <w:ilvl w:val="0"/>
          <w:numId w:val="8"/>
        </w:numPr>
        <w:spacing w:after="0"/>
        <w:ind w:left="426" w:right="-285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Устраняйте стоячую воду вокруг вашего дома. Стоячая вода является рассадником комаров. Убедитесь, что в вашем доме и вокруг него нет стоячей воды.</w:t>
      </w:r>
    </w:p>
    <w:p w14:paraId="268C5A41" w14:textId="77777777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Если вы путешествуете в район, где распространена малярия, важно принять меры предосторожности, чтобы защитить себя от этого заболевания. Следуя этим советам, вы можете снизить риск заражения малярией.</w:t>
      </w:r>
    </w:p>
    <w:p w14:paraId="26E82F61" w14:textId="15DBE69A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Симптомы малярии могут появиться через 10-15 дней после укуса инфицированного комара. Наиболее распространенными симптомами являются: лихорадка, озноб, головная боль, мышечные боли, усталость, тошнота, рвота, диарея.  Если у вас появились какие-либо из этих симптомов, важно немедленно обратиться к врачу. Ранняя диагностика и лечение малярии могут снизить риск серьезных осложнений.</w:t>
      </w:r>
    </w:p>
    <w:p w14:paraId="49B4948B" w14:textId="77777777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Малярия лечится противомалярийными препаратами. Ваш врач назначит вам противомалярийный препарат, который подходит именно вам. Важно принимать противомалярийные препараты в соответствии с предписаниями врача.</w:t>
      </w:r>
    </w:p>
    <w:p w14:paraId="44BD4134" w14:textId="5CE34506" w:rsidR="002C0C27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В настоящее время существует одна вакцина против малярии, одобренная для использования Всемирной организацией здравоохранения (ВОЗ). Вакцина называется RTS,S/AS01 (</w:t>
      </w:r>
      <w:proofErr w:type="spellStart"/>
      <w:r w:rsidRPr="002C0C27">
        <w:rPr>
          <w:rFonts w:ascii="Times New Roman" w:hAnsi="Times New Roman" w:cs="Times New Roman"/>
          <w:sz w:val="20"/>
          <w:szCs w:val="20"/>
        </w:rPr>
        <w:t>Москирикс</w:t>
      </w:r>
      <w:proofErr w:type="spellEnd"/>
      <w:r w:rsidRPr="002C0C27">
        <w:rPr>
          <w:rFonts w:ascii="Times New Roman" w:hAnsi="Times New Roman" w:cs="Times New Roman"/>
          <w:sz w:val="20"/>
          <w:szCs w:val="20"/>
        </w:rPr>
        <w:t>). Вакцина RTS,S/AS01 показана для профилактики малярии у детей в возрасте от 6 месяцев до 5 лет, проживающих в регионах с умеренной или высокой передачей малярии. Вакцина RTS,S/AS01 вводится в виде четырех доз.</w:t>
      </w:r>
    </w:p>
    <w:p w14:paraId="6F37A24B" w14:textId="15359C63" w:rsidR="005113F9" w:rsidRDefault="002C0C27" w:rsidP="002C0C27">
      <w:pPr>
        <w:spacing w:after="0"/>
        <w:ind w:right="-285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C0C27">
        <w:rPr>
          <w:rFonts w:ascii="Times New Roman" w:hAnsi="Times New Roman" w:cs="Times New Roman"/>
          <w:sz w:val="20"/>
          <w:szCs w:val="20"/>
        </w:rPr>
        <w:t>Вакцина RTS,S/AS01 является безопасной и эффективной вакциной против малярии. Однако вакцина не на 100 % эффективна. Важно продолжать принимать другие меры предосторожности, чтобы защитить себя от малярии, даже если вы были вакцинированы.</w:t>
      </w:r>
    </w:p>
    <w:p w14:paraId="580F0F8D" w14:textId="77777777" w:rsidR="00061336" w:rsidRDefault="00061336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14:paraId="019711DE" w14:textId="3455E06E" w:rsidR="00AE7021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Врач-эпидемиолог</w:t>
      </w:r>
      <w:r w:rsidR="002C0C27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 xml:space="preserve">Первоуральского филиала ФБУЗ </w:t>
      </w:r>
    </w:p>
    <w:p w14:paraId="0B7AC6A4" w14:textId="72EBD8A6" w:rsidR="007D2D63" w:rsidRPr="00AE7021" w:rsidRDefault="00AE7021" w:rsidP="00AE7021">
      <w:pPr>
        <w:spacing w:after="0"/>
        <w:ind w:right="-285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E7021">
        <w:rPr>
          <w:rFonts w:ascii="Times New Roman" w:hAnsi="Times New Roman" w:cs="Times New Roman"/>
          <w:sz w:val="20"/>
          <w:szCs w:val="20"/>
        </w:rPr>
        <w:t>«Центр гигиены и эпидемиологии</w:t>
      </w:r>
      <w:r w:rsidR="002C0C27">
        <w:rPr>
          <w:rFonts w:ascii="Times New Roman" w:hAnsi="Times New Roman" w:cs="Times New Roman"/>
          <w:sz w:val="20"/>
          <w:szCs w:val="20"/>
        </w:rPr>
        <w:t xml:space="preserve"> </w:t>
      </w:r>
      <w:r w:rsidRPr="00AE7021">
        <w:rPr>
          <w:rFonts w:ascii="Times New Roman" w:hAnsi="Times New Roman" w:cs="Times New Roman"/>
          <w:sz w:val="20"/>
          <w:szCs w:val="20"/>
        </w:rPr>
        <w:t>в Свердловской области»</w:t>
      </w:r>
      <w:r w:rsidRPr="00AE7021">
        <w:rPr>
          <w:rFonts w:ascii="Times New Roman" w:hAnsi="Times New Roman" w:cs="Times New Roman"/>
          <w:sz w:val="20"/>
          <w:szCs w:val="20"/>
        </w:rPr>
        <w:tab/>
      </w:r>
      <w:r w:rsidR="000003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061336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AE7021">
        <w:rPr>
          <w:rFonts w:ascii="Times New Roman" w:hAnsi="Times New Roman" w:cs="Times New Roman"/>
          <w:sz w:val="20"/>
          <w:szCs w:val="20"/>
        </w:rPr>
        <w:t xml:space="preserve">   Мамаев М.Э.</w:t>
      </w:r>
    </w:p>
    <w:sectPr w:rsidR="007D2D63" w:rsidRPr="00AE7021" w:rsidSect="00023451">
      <w:headerReference w:type="default" r:id="rId9"/>
      <w:headerReference w:type="first" r:id="rId10"/>
      <w:pgSz w:w="11906" w:h="16838"/>
      <w:pgMar w:top="1134" w:right="1134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FFF66" w14:textId="77777777" w:rsidR="00C81110" w:rsidRDefault="00C81110" w:rsidP="00B20EE7">
      <w:pPr>
        <w:spacing w:after="0" w:line="240" w:lineRule="auto"/>
      </w:pPr>
      <w:r>
        <w:separator/>
      </w:r>
    </w:p>
  </w:endnote>
  <w:endnote w:type="continuationSeparator" w:id="0">
    <w:p w14:paraId="3D3836A3" w14:textId="77777777" w:rsidR="00C81110" w:rsidRDefault="00C81110" w:rsidP="00B2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78707" w14:textId="77777777" w:rsidR="00C81110" w:rsidRDefault="00C81110" w:rsidP="00B20EE7">
      <w:pPr>
        <w:spacing w:after="0" w:line="240" w:lineRule="auto"/>
      </w:pPr>
      <w:r>
        <w:separator/>
      </w:r>
    </w:p>
  </w:footnote>
  <w:footnote w:type="continuationSeparator" w:id="0">
    <w:p w14:paraId="63833CD8" w14:textId="77777777" w:rsidR="00C81110" w:rsidRDefault="00C81110" w:rsidP="00B20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6EB13" w14:textId="77777777" w:rsidR="00B20EE7" w:rsidRDefault="00B20EE7" w:rsidP="00B20EE7">
    <w:pPr>
      <w:pStyle w:val="a6"/>
      <w:tabs>
        <w:tab w:val="left" w:pos="425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70F08" w14:textId="77777777" w:rsidR="00023451" w:rsidRDefault="00023451" w:rsidP="00023451">
    <w:pPr>
      <w:pStyle w:val="a6"/>
      <w:ind w:firstLine="1701"/>
    </w:pPr>
    <w:r>
      <w:rPr>
        <w:noProof/>
        <w:lang w:eastAsia="ru-RU"/>
      </w:rPr>
      <w:drawing>
        <wp:inline distT="0" distB="0" distL="0" distR="0" wp14:anchorId="12339A8B" wp14:editId="60BC83A3">
          <wp:extent cx="481330" cy="54229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33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4C76"/>
    <w:multiLevelType w:val="hybridMultilevel"/>
    <w:tmpl w:val="FA3C5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866A7"/>
    <w:multiLevelType w:val="hybridMultilevel"/>
    <w:tmpl w:val="E138D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678D0"/>
    <w:multiLevelType w:val="hybridMultilevel"/>
    <w:tmpl w:val="30EE8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B1B"/>
    <w:multiLevelType w:val="multilevel"/>
    <w:tmpl w:val="8DECF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595B55"/>
    <w:multiLevelType w:val="hybridMultilevel"/>
    <w:tmpl w:val="2F02A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1250A"/>
    <w:multiLevelType w:val="hybridMultilevel"/>
    <w:tmpl w:val="4D449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7771F"/>
    <w:multiLevelType w:val="hybridMultilevel"/>
    <w:tmpl w:val="7478B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A903BA"/>
    <w:multiLevelType w:val="hybridMultilevel"/>
    <w:tmpl w:val="4B7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887063">
    <w:abstractNumId w:val="3"/>
  </w:num>
  <w:num w:numId="2" w16cid:durableId="1956331007">
    <w:abstractNumId w:val="1"/>
  </w:num>
  <w:num w:numId="3" w16cid:durableId="2047637605">
    <w:abstractNumId w:val="2"/>
  </w:num>
  <w:num w:numId="4" w16cid:durableId="563223966">
    <w:abstractNumId w:val="7"/>
  </w:num>
  <w:num w:numId="5" w16cid:durableId="1614357851">
    <w:abstractNumId w:val="5"/>
  </w:num>
  <w:num w:numId="6" w16cid:durableId="1525249705">
    <w:abstractNumId w:val="0"/>
  </w:num>
  <w:num w:numId="7" w16cid:durableId="226498712">
    <w:abstractNumId w:val="4"/>
  </w:num>
  <w:num w:numId="8" w16cid:durableId="8586179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BA"/>
    <w:rsid w:val="000003BB"/>
    <w:rsid w:val="0000201D"/>
    <w:rsid w:val="00023451"/>
    <w:rsid w:val="000456A5"/>
    <w:rsid w:val="00046FBA"/>
    <w:rsid w:val="000528DA"/>
    <w:rsid w:val="000542B2"/>
    <w:rsid w:val="00061336"/>
    <w:rsid w:val="00065060"/>
    <w:rsid w:val="00075014"/>
    <w:rsid w:val="00080731"/>
    <w:rsid w:val="00094A7F"/>
    <w:rsid w:val="000B642C"/>
    <w:rsid w:val="000C746C"/>
    <w:rsid w:val="000E2137"/>
    <w:rsid w:val="00103BD1"/>
    <w:rsid w:val="0012362B"/>
    <w:rsid w:val="0017046C"/>
    <w:rsid w:val="00175B95"/>
    <w:rsid w:val="001871F0"/>
    <w:rsid w:val="0018746F"/>
    <w:rsid w:val="001C3916"/>
    <w:rsid w:val="001E5D64"/>
    <w:rsid w:val="002564A4"/>
    <w:rsid w:val="00283764"/>
    <w:rsid w:val="002C0C27"/>
    <w:rsid w:val="003167C4"/>
    <w:rsid w:val="003221EC"/>
    <w:rsid w:val="00342D89"/>
    <w:rsid w:val="003660FE"/>
    <w:rsid w:val="00366F19"/>
    <w:rsid w:val="004005A6"/>
    <w:rsid w:val="004225DA"/>
    <w:rsid w:val="00444245"/>
    <w:rsid w:val="00465ECE"/>
    <w:rsid w:val="00497F00"/>
    <w:rsid w:val="004D5B7E"/>
    <w:rsid w:val="004E325B"/>
    <w:rsid w:val="005113F9"/>
    <w:rsid w:val="005A62BC"/>
    <w:rsid w:val="005E5C3D"/>
    <w:rsid w:val="0065577A"/>
    <w:rsid w:val="0068413A"/>
    <w:rsid w:val="00695EDF"/>
    <w:rsid w:val="006D0D81"/>
    <w:rsid w:val="006F1654"/>
    <w:rsid w:val="00721D94"/>
    <w:rsid w:val="00754748"/>
    <w:rsid w:val="007C5D97"/>
    <w:rsid w:val="007D2D63"/>
    <w:rsid w:val="007F0109"/>
    <w:rsid w:val="007F2DF7"/>
    <w:rsid w:val="0081716C"/>
    <w:rsid w:val="00860E7E"/>
    <w:rsid w:val="00882CE1"/>
    <w:rsid w:val="008848D7"/>
    <w:rsid w:val="008A66B2"/>
    <w:rsid w:val="008E7BD1"/>
    <w:rsid w:val="0090102B"/>
    <w:rsid w:val="0092266D"/>
    <w:rsid w:val="00922C8A"/>
    <w:rsid w:val="009244C4"/>
    <w:rsid w:val="00937C4F"/>
    <w:rsid w:val="009837A3"/>
    <w:rsid w:val="00992711"/>
    <w:rsid w:val="009B6E90"/>
    <w:rsid w:val="00A16F42"/>
    <w:rsid w:val="00A43656"/>
    <w:rsid w:val="00A605C6"/>
    <w:rsid w:val="00A64B6C"/>
    <w:rsid w:val="00AA152A"/>
    <w:rsid w:val="00AE7021"/>
    <w:rsid w:val="00B20EE7"/>
    <w:rsid w:val="00B7617B"/>
    <w:rsid w:val="00BA00AD"/>
    <w:rsid w:val="00BB059F"/>
    <w:rsid w:val="00C05A5D"/>
    <w:rsid w:val="00C14069"/>
    <w:rsid w:val="00C507DB"/>
    <w:rsid w:val="00C81110"/>
    <w:rsid w:val="00CF1FE2"/>
    <w:rsid w:val="00D01AC3"/>
    <w:rsid w:val="00D02718"/>
    <w:rsid w:val="00D62957"/>
    <w:rsid w:val="00D71696"/>
    <w:rsid w:val="00D95980"/>
    <w:rsid w:val="00DA661B"/>
    <w:rsid w:val="00DD2721"/>
    <w:rsid w:val="00DE0549"/>
    <w:rsid w:val="00DE1A9E"/>
    <w:rsid w:val="00DF6983"/>
    <w:rsid w:val="00E54B16"/>
    <w:rsid w:val="00EE26DC"/>
    <w:rsid w:val="00EF54E1"/>
    <w:rsid w:val="00F008C1"/>
    <w:rsid w:val="00F12582"/>
    <w:rsid w:val="00F4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F1F8246"/>
  <w15:chartTrackingRefBased/>
  <w15:docId w15:val="{848F62B4-61FA-449E-B13B-ABF36A505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6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0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04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0EE7"/>
  </w:style>
  <w:style w:type="paragraph" w:styleId="a8">
    <w:name w:val="footer"/>
    <w:basedOn w:val="a"/>
    <w:link w:val="a9"/>
    <w:uiPriority w:val="99"/>
    <w:unhideWhenUsed/>
    <w:rsid w:val="00B20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0EE7"/>
  </w:style>
  <w:style w:type="character" w:styleId="aa">
    <w:name w:val="Hyperlink"/>
    <w:basedOn w:val="a0"/>
    <w:uiPriority w:val="99"/>
    <w:unhideWhenUsed/>
    <w:rsid w:val="008848D7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8848D7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8848D7"/>
    <w:pPr>
      <w:widowControl w:val="0"/>
      <w:shd w:val="clear" w:color="auto" w:fill="FFFFFF"/>
      <w:spacing w:after="0"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13">
    <w:name w:val="Основной текст (13)_"/>
    <w:basedOn w:val="a0"/>
    <w:link w:val="130"/>
    <w:rsid w:val="007F2DF7"/>
    <w:rPr>
      <w:rFonts w:ascii="Georgia" w:eastAsia="Georgia" w:hAnsi="Georgia" w:cs="Georgia"/>
      <w:sz w:val="17"/>
      <w:szCs w:val="17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7F2DF7"/>
    <w:pPr>
      <w:widowControl w:val="0"/>
      <w:shd w:val="clear" w:color="auto" w:fill="FFFFFF"/>
      <w:spacing w:after="0" w:line="203" w:lineRule="exact"/>
      <w:jc w:val="center"/>
    </w:pPr>
    <w:rPr>
      <w:rFonts w:ascii="Georgia" w:eastAsia="Georgia" w:hAnsi="Georgia" w:cs="Georgia"/>
      <w:sz w:val="17"/>
      <w:szCs w:val="17"/>
    </w:rPr>
  </w:style>
  <w:style w:type="paragraph" w:styleId="ab">
    <w:name w:val="List Paragraph"/>
    <w:basedOn w:val="a"/>
    <w:uiPriority w:val="34"/>
    <w:qFormat/>
    <w:rsid w:val="00D95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6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buz66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_11@66.rospotrebnadzor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Хлебникова Ирина Витальевна</dc:creator>
  <cp:keywords/>
  <dc:description/>
  <cp:lastModifiedBy>Мамаев Михаил Эдурдович</cp:lastModifiedBy>
  <cp:revision>57</cp:revision>
  <cp:lastPrinted>2024-02-20T09:50:00Z</cp:lastPrinted>
  <dcterms:created xsi:type="dcterms:W3CDTF">2024-02-09T05:25:00Z</dcterms:created>
  <dcterms:modified xsi:type="dcterms:W3CDTF">2025-06-25T08:31:00Z</dcterms:modified>
</cp:coreProperties>
</file>